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E15" w:rsidRPr="00B07B10" w:rsidRDefault="00823044" w:rsidP="00FF642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07B10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1F38BA" w:rsidRPr="00B07B10" w:rsidRDefault="001F38BA" w:rsidP="001F38BA">
      <w:pPr>
        <w:tabs>
          <w:tab w:val="left" w:pos="64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B10">
        <w:rPr>
          <w:rFonts w:ascii="Times New Roman" w:hAnsi="Times New Roman" w:cs="Times New Roman"/>
          <w:b/>
          <w:sz w:val="28"/>
          <w:szCs w:val="28"/>
        </w:rPr>
        <w:t>к отчету о выполнении муниципальной программы</w:t>
      </w:r>
    </w:p>
    <w:p w:rsidR="009D11DF" w:rsidRPr="00B07B10" w:rsidRDefault="001F38BA" w:rsidP="002D1F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B1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A1166" w:rsidRPr="00B07B10">
        <w:rPr>
          <w:rFonts w:ascii="Times New Roman" w:hAnsi="Times New Roman" w:cs="Times New Roman"/>
          <w:b/>
          <w:sz w:val="28"/>
          <w:szCs w:val="28"/>
        </w:rPr>
        <w:t>Обеспечение качественным жильем граждан на территории Кингисеппского муниципального района</w:t>
      </w:r>
      <w:r w:rsidRPr="00B07B10">
        <w:rPr>
          <w:rFonts w:ascii="Times New Roman" w:hAnsi="Times New Roman" w:cs="Times New Roman"/>
          <w:b/>
          <w:sz w:val="28"/>
          <w:szCs w:val="28"/>
        </w:rPr>
        <w:t>»</w:t>
      </w:r>
      <w:r w:rsidR="002D1FB4" w:rsidRPr="00B07B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7353" w:rsidRPr="00B07B10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D41E5" w:rsidRPr="00B07B10">
        <w:rPr>
          <w:rFonts w:ascii="Times New Roman" w:hAnsi="Times New Roman" w:cs="Times New Roman"/>
          <w:b/>
          <w:sz w:val="28"/>
          <w:szCs w:val="28"/>
        </w:rPr>
        <w:t>202</w:t>
      </w:r>
      <w:r w:rsidR="00F51491" w:rsidRPr="00B07B10">
        <w:rPr>
          <w:rFonts w:ascii="Times New Roman" w:hAnsi="Times New Roman" w:cs="Times New Roman"/>
          <w:b/>
          <w:sz w:val="28"/>
          <w:szCs w:val="28"/>
        </w:rPr>
        <w:t>1</w:t>
      </w:r>
      <w:r w:rsidRPr="00B07B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E15" w:rsidRPr="00B07B10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2D1FB4" w:rsidRPr="00B07B10" w:rsidRDefault="002D1FB4" w:rsidP="002D1F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8BA" w:rsidRPr="00B07B10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B10">
        <w:rPr>
          <w:rFonts w:ascii="Times New Roman" w:hAnsi="Times New Roman" w:cs="Times New Roman"/>
          <w:sz w:val="28"/>
          <w:szCs w:val="28"/>
        </w:rPr>
        <w:t xml:space="preserve">Общий план </w:t>
      </w:r>
      <w:r w:rsidR="00361D0D" w:rsidRPr="00B07B10">
        <w:rPr>
          <w:rFonts w:ascii="Times New Roman" w:hAnsi="Times New Roman" w:cs="Times New Roman"/>
          <w:sz w:val="28"/>
          <w:szCs w:val="28"/>
        </w:rPr>
        <w:t>по расходам по состоянию на 01.</w:t>
      </w:r>
      <w:r w:rsidR="004A4AF3" w:rsidRPr="00B07B10">
        <w:rPr>
          <w:rFonts w:ascii="Times New Roman" w:hAnsi="Times New Roman" w:cs="Times New Roman"/>
          <w:sz w:val="28"/>
          <w:szCs w:val="28"/>
        </w:rPr>
        <w:t>01</w:t>
      </w:r>
      <w:r w:rsidR="002C498A" w:rsidRPr="00B07B10">
        <w:rPr>
          <w:rFonts w:ascii="Times New Roman" w:hAnsi="Times New Roman" w:cs="Times New Roman"/>
          <w:sz w:val="28"/>
          <w:szCs w:val="28"/>
        </w:rPr>
        <w:t>.202</w:t>
      </w:r>
      <w:r w:rsidR="004A4AF3" w:rsidRPr="00B07B10">
        <w:rPr>
          <w:rFonts w:ascii="Times New Roman" w:hAnsi="Times New Roman" w:cs="Times New Roman"/>
          <w:sz w:val="28"/>
          <w:szCs w:val="28"/>
        </w:rPr>
        <w:t>2</w:t>
      </w:r>
      <w:r w:rsidRPr="00B07B1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F7931" w:rsidRPr="00B07B10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942F06" w:rsidRPr="00B07B10">
        <w:rPr>
          <w:rFonts w:ascii="Times New Roman" w:hAnsi="Times New Roman" w:cs="Times New Roman"/>
          <w:sz w:val="28"/>
          <w:szCs w:val="28"/>
        </w:rPr>
        <w:t>93,8</w:t>
      </w:r>
      <w:r w:rsidR="002C498A" w:rsidRPr="00B07B10">
        <w:rPr>
          <w:rFonts w:ascii="Times New Roman" w:hAnsi="Times New Roman" w:cs="Times New Roman"/>
          <w:sz w:val="28"/>
          <w:szCs w:val="28"/>
        </w:rPr>
        <w:t>%</w:t>
      </w:r>
      <w:r w:rsidRPr="00B07B10">
        <w:rPr>
          <w:rFonts w:ascii="Times New Roman" w:hAnsi="Times New Roman" w:cs="Times New Roman"/>
          <w:sz w:val="28"/>
          <w:szCs w:val="28"/>
        </w:rPr>
        <w:t>.</w:t>
      </w:r>
    </w:p>
    <w:p w:rsidR="001F38BA" w:rsidRPr="00B07B10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B10">
        <w:rPr>
          <w:rFonts w:ascii="Times New Roman" w:hAnsi="Times New Roman" w:cs="Times New Roman"/>
          <w:sz w:val="28"/>
          <w:szCs w:val="28"/>
        </w:rPr>
        <w:t xml:space="preserve">Отклонение от установленных плановых назначений за </w:t>
      </w:r>
      <w:r w:rsidR="002C498A" w:rsidRPr="00B07B10">
        <w:rPr>
          <w:rFonts w:ascii="Times New Roman" w:hAnsi="Times New Roman" w:cs="Times New Roman"/>
          <w:sz w:val="28"/>
          <w:szCs w:val="28"/>
        </w:rPr>
        <w:t>202</w:t>
      </w:r>
      <w:r w:rsidR="00F51491" w:rsidRPr="00B07B10">
        <w:rPr>
          <w:rFonts w:ascii="Times New Roman" w:hAnsi="Times New Roman" w:cs="Times New Roman"/>
          <w:sz w:val="28"/>
          <w:szCs w:val="28"/>
        </w:rPr>
        <w:t>1</w:t>
      </w:r>
      <w:r w:rsidR="00C143A6" w:rsidRPr="00B07B10">
        <w:rPr>
          <w:rFonts w:ascii="Times New Roman" w:hAnsi="Times New Roman" w:cs="Times New Roman"/>
          <w:sz w:val="28"/>
          <w:szCs w:val="28"/>
        </w:rPr>
        <w:t xml:space="preserve"> </w:t>
      </w:r>
      <w:r w:rsidRPr="00B07B10">
        <w:rPr>
          <w:rFonts w:ascii="Times New Roman" w:hAnsi="Times New Roman" w:cs="Times New Roman"/>
          <w:sz w:val="28"/>
          <w:szCs w:val="28"/>
        </w:rPr>
        <w:t>год</w:t>
      </w:r>
      <w:r w:rsidR="00C143A6" w:rsidRPr="00B07B10">
        <w:rPr>
          <w:rFonts w:ascii="Times New Roman" w:hAnsi="Times New Roman" w:cs="Times New Roman"/>
          <w:sz w:val="28"/>
          <w:szCs w:val="28"/>
        </w:rPr>
        <w:t>а</w:t>
      </w:r>
      <w:r w:rsidRPr="00B07B10">
        <w:rPr>
          <w:rFonts w:ascii="Times New Roman" w:hAnsi="Times New Roman" w:cs="Times New Roman"/>
          <w:sz w:val="28"/>
          <w:szCs w:val="28"/>
        </w:rPr>
        <w:t>:</w:t>
      </w:r>
    </w:p>
    <w:p w:rsidR="00942F06" w:rsidRPr="00B07B10" w:rsidRDefault="00942F06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4EA7" w:rsidRPr="00B07B10" w:rsidRDefault="00F04EA7" w:rsidP="00F04EA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B10">
        <w:rPr>
          <w:rFonts w:ascii="Times New Roman" w:hAnsi="Times New Roman" w:cs="Times New Roman"/>
          <w:b/>
          <w:sz w:val="28"/>
          <w:szCs w:val="28"/>
        </w:rPr>
        <w:t>По подпрограмме «Обеспечение жильем детей-сирот и детей, оставшихся без попечения родителей»</w:t>
      </w:r>
    </w:p>
    <w:p w:rsidR="00B07B10" w:rsidRPr="00B07B10" w:rsidRDefault="00F04EA7" w:rsidP="006B554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B10">
        <w:rPr>
          <w:rFonts w:ascii="Times New Roman" w:hAnsi="Times New Roman" w:cs="Times New Roman"/>
          <w:i/>
          <w:sz w:val="28"/>
          <w:szCs w:val="28"/>
        </w:rPr>
        <w:t xml:space="preserve">Мероприятие подпрограммы 1 "Обеспечение детей-сирот, детей, оставшихся без попечения родителей, лиц из числа детей-сирот и детей, оставшихся без попечения родителей, благоустроенными жилыми помещениям из специализированного жилищного фонда по договорам найма специализированных жилых помещений" </w:t>
      </w:r>
      <w:r w:rsidRPr="00B07B10">
        <w:rPr>
          <w:rFonts w:ascii="Times New Roman" w:hAnsi="Times New Roman" w:cs="Times New Roman"/>
          <w:sz w:val="28"/>
          <w:szCs w:val="28"/>
        </w:rPr>
        <w:t>-</w:t>
      </w:r>
      <w:r w:rsidRPr="00B07B10">
        <w:t xml:space="preserve"> </w:t>
      </w:r>
      <w:r w:rsidRPr="00B07B10">
        <w:rPr>
          <w:rFonts w:ascii="Times New Roman" w:hAnsi="Times New Roman" w:cs="Times New Roman"/>
          <w:sz w:val="28"/>
          <w:szCs w:val="28"/>
        </w:rPr>
        <w:t xml:space="preserve">утверждено </w:t>
      </w:r>
      <w:r w:rsidR="00620E5B" w:rsidRPr="00B07B10">
        <w:rPr>
          <w:rFonts w:ascii="Times New Roman" w:hAnsi="Times New Roman" w:cs="Times New Roman"/>
          <w:sz w:val="28"/>
          <w:szCs w:val="28"/>
        </w:rPr>
        <w:t>13 440,4</w:t>
      </w:r>
      <w:r w:rsidR="00F51491" w:rsidRPr="00B07B10">
        <w:rPr>
          <w:rFonts w:ascii="Times New Roman" w:hAnsi="Times New Roman" w:cs="Times New Roman"/>
          <w:sz w:val="28"/>
          <w:szCs w:val="28"/>
        </w:rPr>
        <w:t xml:space="preserve"> тыс.</w:t>
      </w:r>
      <w:r w:rsidR="00620E5B" w:rsidRPr="00B07B10">
        <w:rPr>
          <w:rFonts w:ascii="Times New Roman" w:hAnsi="Times New Roman" w:cs="Times New Roman"/>
          <w:sz w:val="28"/>
          <w:szCs w:val="28"/>
        </w:rPr>
        <w:t xml:space="preserve"> </w:t>
      </w:r>
      <w:r w:rsidRPr="00B07B10">
        <w:rPr>
          <w:rFonts w:ascii="Times New Roman" w:hAnsi="Times New Roman" w:cs="Times New Roman"/>
          <w:sz w:val="28"/>
          <w:szCs w:val="28"/>
        </w:rPr>
        <w:t xml:space="preserve">руб., исполнено </w:t>
      </w:r>
      <w:r w:rsidR="00C60D7E" w:rsidRPr="00B07B10">
        <w:rPr>
          <w:rFonts w:ascii="Times New Roman" w:hAnsi="Times New Roman" w:cs="Times New Roman"/>
          <w:sz w:val="28"/>
          <w:szCs w:val="28"/>
        </w:rPr>
        <w:t>12 233,1</w:t>
      </w:r>
      <w:r w:rsidR="00620E5B" w:rsidRPr="00B07B10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B07B10">
        <w:rPr>
          <w:rFonts w:ascii="Times New Roman" w:hAnsi="Times New Roman" w:cs="Times New Roman"/>
          <w:sz w:val="28"/>
          <w:szCs w:val="28"/>
        </w:rPr>
        <w:t xml:space="preserve">, процент исполнения составил </w:t>
      </w:r>
      <w:r w:rsidR="00C60D7E" w:rsidRPr="00B07B10">
        <w:rPr>
          <w:rFonts w:ascii="Times New Roman" w:hAnsi="Times New Roman" w:cs="Times New Roman"/>
          <w:sz w:val="28"/>
          <w:szCs w:val="28"/>
        </w:rPr>
        <w:t>91,0</w:t>
      </w:r>
      <w:r w:rsidRPr="00B07B10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B07B10" w:rsidRDefault="00164637" w:rsidP="006B554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07B10">
        <w:rPr>
          <w:rFonts w:ascii="Times New Roman" w:hAnsi="Times New Roman" w:cs="Times New Roman"/>
          <w:sz w:val="28"/>
          <w:szCs w:val="28"/>
        </w:rPr>
        <w:t>За 2021 год приобретено 7 однокомнатных квартир, о</w:t>
      </w:r>
      <w:r w:rsidRPr="00B07B10">
        <w:rPr>
          <w:rFonts w:ascii="Times New Roman" w:hAnsi="Times New Roman"/>
          <w:sz w:val="28"/>
          <w:szCs w:val="28"/>
        </w:rPr>
        <w:t>статок неиспользованных средств составил в сумме 1 207 </w:t>
      </w:r>
      <w:r w:rsidR="00620E5B" w:rsidRPr="00B07B10">
        <w:rPr>
          <w:rFonts w:ascii="Times New Roman" w:hAnsi="Times New Roman"/>
          <w:sz w:val="28"/>
          <w:szCs w:val="28"/>
        </w:rPr>
        <w:t>,3 тыс. руб</w:t>
      </w:r>
      <w:r w:rsidRPr="00B07B10">
        <w:rPr>
          <w:rFonts w:ascii="Times New Roman" w:hAnsi="Times New Roman"/>
          <w:sz w:val="28"/>
          <w:szCs w:val="28"/>
        </w:rPr>
        <w:t xml:space="preserve">. </w:t>
      </w:r>
    </w:p>
    <w:p w:rsidR="006B554B" w:rsidRPr="004A4AF3" w:rsidRDefault="00B07B10" w:rsidP="006B554B">
      <w:pPr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</w:t>
      </w:r>
      <w:r w:rsidR="00164637" w:rsidRPr="00B07B10">
        <w:rPr>
          <w:rFonts w:ascii="Times New Roman" w:hAnsi="Times New Roman"/>
          <w:sz w:val="28"/>
          <w:szCs w:val="28"/>
        </w:rPr>
        <w:t>роведено 2 аукциона, по результатам которых электронный аукцион признан несостоявшимся из-за отсутствия участников (продавцов)</w:t>
      </w:r>
      <w:r w:rsidR="006B554B" w:rsidRPr="00B07B10">
        <w:rPr>
          <w:rFonts w:ascii="Times New Roman" w:hAnsi="Times New Roman" w:cs="Times New Roman"/>
          <w:sz w:val="28"/>
          <w:szCs w:val="28"/>
        </w:rPr>
        <w:t>.</w:t>
      </w:r>
    </w:p>
    <w:sectPr w:rsidR="006B554B" w:rsidRPr="004A4AF3" w:rsidSect="00361D0D">
      <w:pgSz w:w="11906" w:h="16838"/>
      <w:pgMar w:top="1134" w:right="709" w:bottom="1134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823044"/>
    <w:rsid w:val="000046F2"/>
    <w:rsid w:val="0004348F"/>
    <w:rsid w:val="000456E0"/>
    <w:rsid w:val="000A2E69"/>
    <w:rsid w:val="000C5A44"/>
    <w:rsid w:val="000E145D"/>
    <w:rsid w:val="000F3994"/>
    <w:rsid w:val="001112C1"/>
    <w:rsid w:val="00145E6A"/>
    <w:rsid w:val="00146FAD"/>
    <w:rsid w:val="0016360E"/>
    <w:rsid w:val="00164637"/>
    <w:rsid w:val="00196F63"/>
    <w:rsid w:val="001B1288"/>
    <w:rsid w:val="001B2318"/>
    <w:rsid w:val="001B6C46"/>
    <w:rsid w:val="001C7C2F"/>
    <w:rsid w:val="001D6088"/>
    <w:rsid w:val="001E6E52"/>
    <w:rsid w:val="001F38BA"/>
    <w:rsid w:val="00202513"/>
    <w:rsid w:val="0021430B"/>
    <w:rsid w:val="00242015"/>
    <w:rsid w:val="00246AFC"/>
    <w:rsid w:val="0027361D"/>
    <w:rsid w:val="00273F49"/>
    <w:rsid w:val="002861B9"/>
    <w:rsid w:val="002A6BF6"/>
    <w:rsid w:val="002C498A"/>
    <w:rsid w:val="002C6129"/>
    <w:rsid w:val="002C76A3"/>
    <w:rsid w:val="002C7C2C"/>
    <w:rsid w:val="002D1CD8"/>
    <w:rsid w:val="002D1FB4"/>
    <w:rsid w:val="002E2148"/>
    <w:rsid w:val="0030353A"/>
    <w:rsid w:val="00304716"/>
    <w:rsid w:val="00317CFD"/>
    <w:rsid w:val="00322F5C"/>
    <w:rsid w:val="003274D0"/>
    <w:rsid w:val="00354532"/>
    <w:rsid w:val="00361D0D"/>
    <w:rsid w:val="00374A54"/>
    <w:rsid w:val="003959F2"/>
    <w:rsid w:val="003C1A41"/>
    <w:rsid w:val="003D7C2E"/>
    <w:rsid w:val="003E3C77"/>
    <w:rsid w:val="003E60AC"/>
    <w:rsid w:val="003F10DA"/>
    <w:rsid w:val="0040243E"/>
    <w:rsid w:val="00402E57"/>
    <w:rsid w:val="00441987"/>
    <w:rsid w:val="0045702F"/>
    <w:rsid w:val="0046148B"/>
    <w:rsid w:val="00477E36"/>
    <w:rsid w:val="004867F4"/>
    <w:rsid w:val="00494349"/>
    <w:rsid w:val="00495BD5"/>
    <w:rsid w:val="004A4AF3"/>
    <w:rsid w:val="004C6F3A"/>
    <w:rsid w:val="004E12D7"/>
    <w:rsid w:val="004E272F"/>
    <w:rsid w:val="004F39E7"/>
    <w:rsid w:val="00506754"/>
    <w:rsid w:val="00510988"/>
    <w:rsid w:val="00515C3D"/>
    <w:rsid w:val="00515C9D"/>
    <w:rsid w:val="00520229"/>
    <w:rsid w:val="00520E15"/>
    <w:rsid w:val="005213CA"/>
    <w:rsid w:val="00523080"/>
    <w:rsid w:val="00523BEE"/>
    <w:rsid w:val="00524CCB"/>
    <w:rsid w:val="00531828"/>
    <w:rsid w:val="00534E1F"/>
    <w:rsid w:val="00540AF7"/>
    <w:rsid w:val="00546403"/>
    <w:rsid w:val="00570E7D"/>
    <w:rsid w:val="00571D56"/>
    <w:rsid w:val="0057750F"/>
    <w:rsid w:val="005858D8"/>
    <w:rsid w:val="005B5F7D"/>
    <w:rsid w:val="005E698F"/>
    <w:rsid w:val="005F299E"/>
    <w:rsid w:val="005F6FAD"/>
    <w:rsid w:val="0060012D"/>
    <w:rsid w:val="00616DD0"/>
    <w:rsid w:val="00620E5B"/>
    <w:rsid w:val="0062105D"/>
    <w:rsid w:val="00622797"/>
    <w:rsid w:val="00642A2E"/>
    <w:rsid w:val="00645D4F"/>
    <w:rsid w:val="00667BE8"/>
    <w:rsid w:val="006911EA"/>
    <w:rsid w:val="006A43DA"/>
    <w:rsid w:val="006B554B"/>
    <w:rsid w:val="006B7C7A"/>
    <w:rsid w:val="006C0C3D"/>
    <w:rsid w:val="006C2110"/>
    <w:rsid w:val="006E5A48"/>
    <w:rsid w:val="006E5B49"/>
    <w:rsid w:val="006E6A82"/>
    <w:rsid w:val="006E7031"/>
    <w:rsid w:val="006F2DF3"/>
    <w:rsid w:val="00711DDE"/>
    <w:rsid w:val="00720603"/>
    <w:rsid w:val="007234BA"/>
    <w:rsid w:val="00753ACA"/>
    <w:rsid w:val="007607E3"/>
    <w:rsid w:val="00782738"/>
    <w:rsid w:val="007A4105"/>
    <w:rsid w:val="007A5949"/>
    <w:rsid w:val="007B7353"/>
    <w:rsid w:val="007C2283"/>
    <w:rsid w:val="007C6121"/>
    <w:rsid w:val="007D5A4D"/>
    <w:rsid w:val="007D6B75"/>
    <w:rsid w:val="007F5E3A"/>
    <w:rsid w:val="008010B8"/>
    <w:rsid w:val="008105B4"/>
    <w:rsid w:val="008148CE"/>
    <w:rsid w:val="008153C3"/>
    <w:rsid w:val="00823044"/>
    <w:rsid w:val="008426D7"/>
    <w:rsid w:val="008565BD"/>
    <w:rsid w:val="00877ADC"/>
    <w:rsid w:val="00890EB7"/>
    <w:rsid w:val="008A2F8B"/>
    <w:rsid w:val="008A6C2D"/>
    <w:rsid w:val="008E15BB"/>
    <w:rsid w:val="008F6F57"/>
    <w:rsid w:val="0091382F"/>
    <w:rsid w:val="009144CD"/>
    <w:rsid w:val="00914823"/>
    <w:rsid w:val="00935AC0"/>
    <w:rsid w:val="00942F06"/>
    <w:rsid w:val="0094665F"/>
    <w:rsid w:val="0096253F"/>
    <w:rsid w:val="009705F3"/>
    <w:rsid w:val="009765C4"/>
    <w:rsid w:val="009B63CA"/>
    <w:rsid w:val="009D11DF"/>
    <w:rsid w:val="009D41E5"/>
    <w:rsid w:val="009E1070"/>
    <w:rsid w:val="009E1C3A"/>
    <w:rsid w:val="009F4F34"/>
    <w:rsid w:val="00A000F4"/>
    <w:rsid w:val="00A03618"/>
    <w:rsid w:val="00A240B2"/>
    <w:rsid w:val="00A276C8"/>
    <w:rsid w:val="00A321F6"/>
    <w:rsid w:val="00A46EE2"/>
    <w:rsid w:val="00A74C81"/>
    <w:rsid w:val="00A82AE9"/>
    <w:rsid w:val="00A9387B"/>
    <w:rsid w:val="00A9770C"/>
    <w:rsid w:val="00AA532D"/>
    <w:rsid w:val="00AC2C11"/>
    <w:rsid w:val="00AD6B24"/>
    <w:rsid w:val="00AE315B"/>
    <w:rsid w:val="00B02116"/>
    <w:rsid w:val="00B06928"/>
    <w:rsid w:val="00B07B10"/>
    <w:rsid w:val="00B178C6"/>
    <w:rsid w:val="00B52930"/>
    <w:rsid w:val="00B61CF0"/>
    <w:rsid w:val="00B67D54"/>
    <w:rsid w:val="00B86107"/>
    <w:rsid w:val="00B914DF"/>
    <w:rsid w:val="00BD326A"/>
    <w:rsid w:val="00BF4A7C"/>
    <w:rsid w:val="00C11397"/>
    <w:rsid w:val="00C143A6"/>
    <w:rsid w:val="00C3287D"/>
    <w:rsid w:val="00C44B01"/>
    <w:rsid w:val="00C508B1"/>
    <w:rsid w:val="00C532C7"/>
    <w:rsid w:val="00C56D57"/>
    <w:rsid w:val="00C60D7E"/>
    <w:rsid w:val="00C616CC"/>
    <w:rsid w:val="00C72674"/>
    <w:rsid w:val="00C77AFB"/>
    <w:rsid w:val="00C85890"/>
    <w:rsid w:val="00C9644C"/>
    <w:rsid w:val="00C96AE8"/>
    <w:rsid w:val="00CA5A98"/>
    <w:rsid w:val="00CB3248"/>
    <w:rsid w:val="00CD0FCE"/>
    <w:rsid w:val="00CD6E5D"/>
    <w:rsid w:val="00CF3F8E"/>
    <w:rsid w:val="00CF5258"/>
    <w:rsid w:val="00CF7931"/>
    <w:rsid w:val="00D0260C"/>
    <w:rsid w:val="00D10DC6"/>
    <w:rsid w:val="00D2149D"/>
    <w:rsid w:val="00D23A9F"/>
    <w:rsid w:val="00D33CB3"/>
    <w:rsid w:val="00D44071"/>
    <w:rsid w:val="00D46F66"/>
    <w:rsid w:val="00D6441B"/>
    <w:rsid w:val="00D7125A"/>
    <w:rsid w:val="00D75F5A"/>
    <w:rsid w:val="00DA1166"/>
    <w:rsid w:val="00DA531B"/>
    <w:rsid w:val="00DD3E40"/>
    <w:rsid w:val="00DD784A"/>
    <w:rsid w:val="00DF40BD"/>
    <w:rsid w:val="00DF7CC0"/>
    <w:rsid w:val="00E03720"/>
    <w:rsid w:val="00E33366"/>
    <w:rsid w:val="00E35CC8"/>
    <w:rsid w:val="00E47772"/>
    <w:rsid w:val="00E50CC8"/>
    <w:rsid w:val="00E51B54"/>
    <w:rsid w:val="00E6580C"/>
    <w:rsid w:val="00E85C41"/>
    <w:rsid w:val="00E908A5"/>
    <w:rsid w:val="00EA1907"/>
    <w:rsid w:val="00EA27A3"/>
    <w:rsid w:val="00EA4C07"/>
    <w:rsid w:val="00EA68D9"/>
    <w:rsid w:val="00EB2D04"/>
    <w:rsid w:val="00ED4FCA"/>
    <w:rsid w:val="00EE1C56"/>
    <w:rsid w:val="00EF2C76"/>
    <w:rsid w:val="00EF6415"/>
    <w:rsid w:val="00EF6D58"/>
    <w:rsid w:val="00F04EA7"/>
    <w:rsid w:val="00F4657D"/>
    <w:rsid w:val="00F51491"/>
    <w:rsid w:val="00F81890"/>
    <w:rsid w:val="00F82AEC"/>
    <w:rsid w:val="00F84945"/>
    <w:rsid w:val="00FA1AA6"/>
    <w:rsid w:val="00FB26F6"/>
    <w:rsid w:val="00FC5B34"/>
    <w:rsid w:val="00FD1466"/>
    <w:rsid w:val="00FF1314"/>
    <w:rsid w:val="00FF6429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088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F641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F641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F641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F641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F6415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8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14F09-E1CE-4A6B-BE68-4D0F5C08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Павлович</dc:creator>
  <cp:lastModifiedBy>TupitsynaAA</cp:lastModifiedBy>
  <cp:revision>2</cp:revision>
  <cp:lastPrinted>2022-02-11T11:24:00Z</cp:lastPrinted>
  <dcterms:created xsi:type="dcterms:W3CDTF">2022-02-14T07:23:00Z</dcterms:created>
  <dcterms:modified xsi:type="dcterms:W3CDTF">2022-02-14T07:23:00Z</dcterms:modified>
</cp:coreProperties>
</file>